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6EA8" w:rsidRDefault="00806EA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bookmarkStart w:id="0" w:name="_GoBack"/>
      <w:bookmarkEnd w:id="0"/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806EA8" w:rsidRPr="001E126E" w:rsidRDefault="00806EA8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806EA8" w:rsidRPr="00806EA8" w:rsidRDefault="00806EA8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251C27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51C27">
        <w:rPr>
          <w:rFonts w:ascii="Tahoma" w:hAnsi="Tahoma" w:cs="Tahoma"/>
        </w:rPr>
        <w:instrText xml:space="preserve"> FORMCHECKBOX </w:instrText>
      </w:r>
      <w:r w:rsidR="005D568A">
        <w:rPr>
          <w:rFonts w:ascii="Tahoma" w:hAnsi="Tahoma" w:cs="Tahoma"/>
        </w:rPr>
      </w:r>
      <w:r w:rsidR="005D568A">
        <w:rPr>
          <w:rFonts w:ascii="Tahoma" w:hAnsi="Tahoma" w:cs="Tahoma"/>
        </w:rPr>
        <w:fldChar w:fldCharType="separate"/>
      </w:r>
      <w:r w:rsidRPr="00251C27">
        <w:rPr>
          <w:rFonts w:ascii="Tahoma" w:hAnsi="Tahoma" w:cs="Tahoma"/>
        </w:rPr>
        <w:fldChar w:fldCharType="end"/>
      </w:r>
      <w:r>
        <w:rPr>
          <w:rFonts w:ascii="Tahoma" w:hAnsi="Tahoma" w:cs="Tahoma"/>
        </w:rPr>
        <w:tab/>
      </w:r>
      <w:r w:rsidRPr="00251C27">
        <w:rPr>
          <w:rFonts w:ascii="Tahoma" w:hAnsi="Tahoma" w:cs="Tahoma"/>
          <w:b/>
        </w:rPr>
        <w:t xml:space="preserve">o </w:t>
      </w:r>
      <w:r w:rsidRPr="00806EA8">
        <w:rPr>
          <w:rFonts w:ascii="Tahoma" w:hAnsi="Tahoma" w:cs="Tahoma"/>
          <w:b/>
        </w:rPr>
        <w:t xml:space="preserve">přijetí do služebního poměru a zařazení na služební místo </w:t>
      </w:r>
      <w:r w:rsidRPr="00806EA8">
        <w:rPr>
          <w:rFonts w:ascii="Tahoma" w:hAnsi="Tahoma" w:cs="Tahoma"/>
          <w:b/>
          <w:noProof/>
        </w:rPr>
        <w:t>vrchní referent/rada</w:t>
      </w:r>
      <w:r w:rsidRPr="00806EA8">
        <w:rPr>
          <w:rFonts w:ascii="Tahoma" w:hAnsi="Tahoma" w:cs="Tahoma"/>
          <w:b/>
        </w:rPr>
        <w:t xml:space="preserve"> – </w:t>
      </w:r>
      <w:r w:rsidRPr="00806EA8">
        <w:rPr>
          <w:rFonts w:ascii="Tahoma" w:hAnsi="Tahoma" w:cs="Tahoma"/>
          <w:b/>
          <w:noProof/>
        </w:rPr>
        <w:t xml:space="preserve">konzultant </w:t>
      </w:r>
      <w:r w:rsidRPr="00806EA8">
        <w:rPr>
          <w:rFonts w:ascii="Tahoma" w:hAnsi="Tahoma" w:cs="Tahoma"/>
          <w:b/>
        </w:rPr>
        <w:t xml:space="preserve">v organizačním útvaru </w:t>
      </w:r>
      <w:r w:rsidRPr="00806EA8">
        <w:rPr>
          <w:rFonts w:ascii="Tahoma" w:hAnsi="Tahoma" w:cs="Tahoma"/>
          <w:b/>
          <w:noProof/>
        </w:rPr>
        <w:t>Oddělení kontroly I</w:t>
      </w:r>
      <w:r w:rsidRPr="00806EA8">
        <w:rPr>
          <w:rFonts w:ascii="Tahoma" w:hAnsi="Tahoma" w:cs="Tahoma"/>
          <w:b/>
        </w:rPr>
        <w:t xml:space="preserve"> (</w:t>
      </w:r>
      <w:r w:rsidRPr="00806EA8">
        <w:rPr>
          <w:rFonts w:ascii="Tahoma" w:hAnsi="Tahoma" w:cs="Tahoma"/>
          <w:b/>
          <w:noProof/>
        </w:rPr>
        <w:t>Odbor výběru pojistného a kontroly</w:t>
      </w:r>
      <w:r w:rsidRPr="00806EA8">
        <w:rPr>
          <w:rFonts w:ascii="Tahoma" w:hAnsi="Tahoma" w:cs="Tahoma"/>
          <w:b/>
        </w:rPr>
        <w:t>)</w:t>
      </w:r>
      <w:r w:rsidRPr="00806EA8">
        <w:rPr>
          <w:rFonts w:ascii="Tahoma" w:hAnsi="Tahoma" w:cs="Tahoma"/>
          <w:b/>
          <w:sz w:val="24"/>
          <w:szCs w:val="24"/>
        </w:rPr>
        <w:t xml:space="preserve"> </w:t>
      </w:r>
      <w:r w:rsidRPr="00806EA8">
        <w:rPr>
          <w:rFonts w:ascii="Tahoma" w:hAnsi="Tahoma" w:cs="Tahoma"/>
          <w:b/>
          <w:noProof/>
        </w:rPr>
        <w:t>ÚSSZ pro Jihočeský kraj, Plzeňský kraj a Karlovarský kraj</w:t>
      </w:r>
    </w:p>
    <w:p w:rsidR="00806EA8" w:rsidRPr="00806EA8" w:rsidRDefault="00806EA8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06EA8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6EA8">
        <w:rPr>
          <w:rFonts w:ascii="Tahoma" w:hAnsi="Tahoma" w:cs="Tahoma"/>
        </w:rPr>
        <w:instrText xml:space="preserve"> FORMCHECKBOX </w:instrText>
      </w:r>
      <w:r w:rsidR="005D568A">
        <w:rPr>
          <w:rFonts w:ascii="Tahoma" w:hAnsi="Tahoma" w:cs="Tahoma"/>
        </w:rPr>
      </w:r>
      <w:r w:rsidR="005D568A">
        <w:rPr>
          <w:rFonts w:ascii="Tahoma" w:hAnsi="Tahoma" w:cs="Tahoma"/>
        </w:rPr>
        <w:fldChar w:fldCharType="separate"/>
      </w:r>
      <w:r w:rsidRPr="00806EA8">
        <w:rPr>
          <w:rFonts w:ascii="Tahoma" w:hAnsi="Tahoma" w:cs="Tahoma"/>
        </w:rPr>
        <w:fldChar w:fldCharType="end"/>
      </w:r>
      <w:r w:rsidRPr="00806EA8">
        <w:rPr>
          <w:rFonts w:ascii="Tahoma" w:hAnsi="Tahoma" w:cs="Tahoma"/>
        </w:rPr>
        <w:tab/>
      </w:r>
      <w:r w:rsidRPr="00806EA8">
        <w:rPr>
          <w:rFonts w:ascii="Tahoma" w:hAnsi="Tahoma" w:cs="Tahoma"/>
          <w:b/>
        </w:rPr>
        <w:t xml:space="preserve">o zařazení na služební místo </w:t>
      </w:r>
      <w:r w:rsidRPr="00806EA8">
        <w:rPr>
          <w:rFonts w:ascii="Tahoma" w:hAnsi="Tahoma" w:cs="Tahoma"/>
          <w:b/>
          <w:noProof/>
        </w:rPr>
        <w:t>vrchní referent/rada</w:t>
      </w:r>
      <w:r w:rsidRPr="00806EA8">
        <w:rPr>
          <w:rFonts w:ascii="Tahoma" w:hAnsi="Tahoma" w:cs="Tahoma"/>
          <w:b/>
        </w:rPr>
        <w:t xml:space="preserve"> – </w:t>
      </w:r>
      <w:r w:rsidRPr="00806EA8">
        <w:rPr>
          <w:rFonts w:ascii="Tahoma" w:hAnsi="Tahoma" w:cs="Tahoma"/>
          <w:b/>
          <w:noProof/>
        </w:rPr>
        <w:t xml:space="preserve">konzultant </w:t>
      </w:r>
      <w:r w:rsidRPr="00806EA8">
        <w:rPr>
          <w:rFonts w:ascii="Tahoma" w:hAnsi="Tahoma" w:cs="Tahoma"/>
          <w:b/>
        </w:rPr>
        <w:t xml:space="preserve">v organizačním útvaru </w:t>
      </w:r>
      <w:r w:rsidRPr="00806EA8">
        <w:rPr>
          <w:rFonts w:ascii="Tahoma" w:hAnsi="Tahoma" w:cs="Tahoma"/>
          <w:b/>
          <w:noProof/>
        </w:rPr>
        <w:t>Oddělení kontroly I</w:t>
      </w:r>
      <w:r w:rsidRPr="00806EA8">
        <w:rPr>
          <w:rFonts w:ascii="Tahoma" w:hAnsi="Tahoma" w:cs="Tahoma"/>
          <w:b/>
        </w:rPr>
        <w:t xml:space="preserve"> (</w:t>
      </w:r>
      <w:r w:rsidRPr="00806EA8">
        <w:rPr>
          <w:rFonts w:ascii="Tahoma" w:hAnsi="Tahoma" w:cs="Tahoma"/>
          <w:b/>
          <w:noProof/>
        </w:rPr>
        <w:t>Odbor výběru pojistného a kontroly</w:t>
      </w:r>
      <w:r w:rsidRPr="00806EA8">
        <w:rPr>
          <w:rFonts w:ascii="Tahoma" w:hAnsi="Tahoma" w:cs="Tahoma"/>
          <w:b/>
        </w:rPr>
        <w:t>)</w:t>
      </w:r>
      <w:r w:rsidRPr="00806EA8">
        <w:rPr>
          <w:rFonts w:ascii="Tahoma" w:hAnsi="Tahoma" w:cs="Tahoma"/>
          <w:b/>
          <w:sz w:val="24"/>
          <w:szCs w:val="24"/>
        </w:rPr>
        <w:t xml:space="preserve"> </w:t>
      </w:r>
      <w:r w:rsidRPr="00806EA8">
        <w:rPr>
          <w:rFonts w:ascii="Tahoma" w:hAnsi="Tahoma" w:cs="Tahoma"/>
          <w:b/>
          <w:noProof/>
        </w:rPr>
        <w:t>ÚSSZ pro Jihočeský kraj, Plzeňský kraj a Karlovarský kraj</w:t>
      </w:r>
      <w:r w:rsidRPr="00806EA8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806EA8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806EA8" w:rsidRPr="00806EA8" w:rsidRDefault="00806EA8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06EA8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806EA8" w:rsidRPr="00806EA8" w:rsidRDefault="00806EA8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06EA8">
              <w:rPr>
                <w:rFonts w:ascii="Tahoma" w:hAnsi="Tahoma" w:cs="Tahoma"/>
                <w:noProof/>
                <w:sz w:val="20"/>
                <w:szCs w:val="20"/>
              </w:rPr>
              <w:t>Územní správa sociálního zabezpečení pro Jihočeský kraj, Plzeňský kraj a Karlovarský kraj</w:t>
            </w:r>
          </w:p>
          <w:p w:rsidR="00806EA8" w:rsidRPr="00806EA8" w:rsidRDefault="00806EA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06EA8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06E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06EA8">
              <w:rPr>
                <w:rFonts w:ascii="Tahoma" w:hAnsi="Tahoma" w:cs="Tahoma"/>
                <w:noProof/>
                <w:sz w:val="20"/>
                <w:szCs w:val="20"/>
              </w:rPr>
              <w:t>Jana</w:t>
            </w:r>
            <w:r w:rsidRPr="00806EA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06EA8">
              <w:rPr>
                <w:rFonts w:ascii="Tahoma" w:hAnsi="Tahoma" w:cs="Tahoma"/>
                <w:noProof/>
                <w:sz w:val="20"/>
                <w:szCs w:val="20"/>
              </w:rPr>
              <w:t>Klímová</w:t>
            </w:r>
          </w:p>
          <w:p w:rsidR="00806EA8" w:rsidRPr="00806EA8" w:rsidRDefault="00806EA8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06EA8">
              <w:rPr>
                <w:rFonts w:ascii="Tahoma" w:hAnsi="Tahoma" w:cs="Tahoma"/>
                <w:noProof/>
                <w:sz w:val="20"/>
                <w:szCs w:val="20"/>
              </w:rPr>
              <w:t>ředitelka ÚSSZ pro Jihočeský kraj,Plzeňský kraj a Karlovarský kraj</w:t>
            </w:r>
          </w:p>
          <w:p w:rsidR="00806EA8" w:rsidRPr="00806EA8" w:rsidRDefault="00806EA8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06EA8">
              <w:rPr>
                <w:rFonts w:ascii="Tahoma" w:hAnsi="Tahoma" w:cs="Tahoma"/>
                <w:noProof/>
                <w:sz w:val="20"/>
                <w:szCs w:val="20"/>
              </w:rPr>
              <w:t>Americká 28-30, 303 18 Plzeň</w:t>
            </w:r>
          </w:p>
        </w:tc>
      </w:tr>
    </w:tbl>
    <w:p w:rsidR="00806EA8" w:rsidRPr="00817F4F" w:rsidRDefault="00806EA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806EA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06EA8" w:rsidRPr="00817F4F" w:rsidRDefault="00806EA8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6EA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806EA8" w:rsidRPr="00817F4F" w:rsidRDefault="00806EA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6EA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806EA8" w:rsidRPr="00817F4F" w:rsidRDefault="00806EA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06EA8" w:rsidRPr="00817F4F" w:rsidRDefault="00806EA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806EA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806EA8" w:rsidRPr="00817F4F" w:rsidRDefault="00806EA8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6EA8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06EA8" w:rsidRPr="00817F4F" w:rsidRDefault="00806EA8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6EA8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806EA8" w:rsidRPr="00817F4F" w:rsidRDefault="00806EA8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06EA8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806EA8" w:rsidRPr="00D23421" w:rsidRDefault="00806EA8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806EA8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06EA8" w:rsidRPr="00251C27" w:rsidRDefault="00806EA8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251C27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251C27">
              <w:rPr>
                <w:rFonts w:ascii="Tahoma" w:hAnsi="Tahoma" w:cs="Tahoma"/>
                <w:b/>
                <w:bCs/>
              </w:rPr>
              <w:t xml:space="preserve"> a</w:t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</w:r>
            <w:r w:rsidRPr="00251C27">
              <w:rPr>
                <w:rFonts w:ascii="Tahoma" w:hAnsi="Tahoma" w:cs="Tahoma"/>
                <w:b/>
                <w:bCs/>
              </w:rPr>
              <w:tab/>
              <w:t xml:space="preserve">    </w:t>
            </w:r>
            <w:r>
              <w:rPr>
                <w:rFonts w:ascii="Tahoma" w:hAnsi="Tahoma" w:cs="Tahoma"/>
                <w:b/>
                <w:bCs/>
              </w:rPr>
              <w:t xml:space="preserve">         </w:t>
            </w:r>
            <w:r w:rsidRPr="00251C27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C27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="005D568A">
              <w:rPr>
                <w:rFonts w:ascii="Tahoma" w:hAnsi="Tahoma" w:cs="Tahoma"/>
                <w:b/>
                <w:bCs/>
              </w:rPr>
            </w:r>
            <w:r w:rsidR="005D568A">
              <w:rPr>
                <w:rFonts w:ascii="Tahoma" w:hAnsi="Tahoma" w:cs="Tahoma"/>
                <w:b/>
                <w:bCs/>
              </w:rPr>
              <w:fldChar w:fldCharType="separate"/>
            </w:r>
            <w:r w:rsidRPr="00251C27">
              <w:rPr>
                <w:rFonts w:ascii="Tahoma" w:hAnsi="Tahoma" w:cs="Tahoma"/>
                <w:b/>
                <w:bCs/>
              </w:rPr>
              <w:fldChar w:fldCharType="end"/>
            </w:r>
            <w:r w:rsidRPr="00251C27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806EA8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806EA8" w:rsidRPr="00806EA8" w:rsidRDefault="00806EA8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251C27">
              <w:rPr>
                <w:rFonts w:ascii="Tahoma" w:hAnsi="Tahoma" w:cs="Tahoma"/>
                <w:b/>
                <w:bCs/>
              </w:rPr>
              <w:t xml:space="preserve">zařazení na služební </w:t>
            </w:r>
            <w:r w:rsidRPr="00806EA8">
              <w:rPr>
                <w:rFonts w:ascii="Tahoma" w:hAnsi="Tahoma" w:cs="Tahoma"/>
                <w:b/>
                <w:bCs/>
              </w:rPr>
              <w:t xml:space="preserve">místo </w:t>
            </w:r>
            <w:r w:rsidRPr="00806EA8">
              <w:rPr>
                <w:rFonts w:ascii="Tahoma" w:hAnsi="Tahoma" w:cs="Tahoma"/>
                <w:b/>
                <w:noProof/>
              </w:rPr>
              <w:t>vrchní referent/rada</w:t>
            </w:r>
            <w:r w:rsidRPr="00806EA8">
              <w:rPr>
                <w:rFonts w:ascii="Tahoma" w:hAnsi="Tahoma" w:cs="Tahoma"/>
                <w:b/>
              </w:rPr>
              <w:t xml:space="preserve"> - </w:t>
            </w:r>
            <w:r w:rsidRPr="00806EA8">
              <w:rPr>
                <w:rFonts w:ascii="Tahoma" w:hAnsi="Tahoma" w:cs="Tahoma"/>
                <w:b/>
                <w:noProof/>
              </w:rPr>
              <w:t>konzultant</w:t>
            </w:r>
            <w:r w:rsidRPr="00806EA8">
              <w:rPr>
                <w:rFonts w:ascii="Tahoma" w:hAnsi="Tahoma" w:cs="Tahoma"/>
                <w:b/>
              </w:rPr>
              <w:t xml:space="preserve">, </w:t>
            </w:r>
          </w:p>
          <w:p w:rsidR="00806EA8" w:rsidRPr="00806EA8" w:rsidRDefault="00806EA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06EA8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06EA8">
              <w:rPr>
                <w:rFonts w:ascii="Tahoma" w:hAnsi="Tahoma" w:cs="Tahoma"/>
                <w:b/>
                <w:bCs/>
                <w:noProof/>
              </w:rPr>
              <w:t>Oddělení kontroly I</w:t>
            </w:r>
            <w:r w:rsidRPr="00806EA8">
              <w:rPr>
                <w:rFonts w:ascii="Tahoma" w:hAnsi="Tahoma" w:cs="Tahoma"/>
                <w:b/>
                <w:bCs/>
              </w:rPr>
              <w:t xml:space="preserve">  </w:t>
            </w:r>
            <w:r w:rsidRPr="00806EA8">
              <w:rPr>
                <w:rFonts w:ascii="Tahoma" w:hAnsi="Tahoma" w:cs="Tahoma"/>
                <w:b/>
              </w:rPr>
              <w:t>(</w:t>
            </w:r>
            <w:r w:rsidRPr="00806EA8">
              <w:rPr>
                <w:rFonts w:ascii="Tahoma" w:hAnsi="Tahoma" w:cs="Tahoma"/>
                <w:b/>
                <w:noProof/>
              </w:rPr>
              <w:t>Odbor výběru pojistného a kontroly</w:t>
            </w:r>
            <w:r w:rsidRPr="00806EA8">
              <w:rPr>
                <w:rFonts w:ascii="Tahoma" w:hAnsi="Tahoma" w:cs="Tahoma"/>
                <w:b/>
              </w:rPr>
              <w:t xml:space="preserve">) </w:t>
            </w:r>
            <w:r w:rsidRPr="00806EA8">
              <w:rPr>
                <w:rFonts w:ascii="Tahoma" w:hAnsi="Tahoma" w:cs="Tahoma"/>
                <w:b/>
                <w:bCs/>
                <w:noProof/>
              </w:rPr>
              <w:t>ÚSSZ pro Jihočeský kraj, Plzeňský kraj a Karlovarský kraj</w:t>
            </w:r>
            <w:r w:rsidRPr="00806EA8">
              <w:rPr>
                <w:rFonts w:ascii="Tahoma" w:hAnsi="Tahoma" w:cs="Tahoma"/>
                <w:b/>
                <w:bCs/>
              </w:rPr>
              <w:t>,</w:t>
            </w:r>
          </w:p>
          <w:p w:rsidR="00806EA8" w:rsidRPr="00806EA8" w:rsidRDefault="00806EA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06EA8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06EA8">
              <w:rPr>
                <w:rFonts w:ascii="Tahoma" w:hAnsi="Tahoma" w:cs="Tahoma"/>
                <w:b/>
                <w:bCs/>
                <w:noProof/>
              </w:rPr>
              <w:t>Územní správa sociálního zabezpečení pro Jihočeský kraj, Plzeňský kraj a Karlovarský kraj</w:t>
            </w:r>
            <w:r w:rsidRPr="00806EA8">
              <w:rPr>
                <w:rFonts w:ascii="Tahoma" w:hAnsi="Tahoma" w:cs="Tahoma"/>
                <w:b/>
                <w:bCs/>
              </w:rPr>
              <w:t>,</w:t>
            </w:r>
          </w:p>
          <w:p w:rsidR="00806EA8" w:rsidRPr="00C2266A" w:rsidRDefault="00806EA8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06EA8">
              <w:rPr>
                <w:rFonts w:ascii="Tahoma" w:hAnsi="Tahoma" w:cs="Tahoma"/>
                <w:b/>
              </w:rPr>
              <w:t xml:space="preserve">ID služebního místa </w:t>
            </w:r>
            <w:r w:rsidRPr="00806EA8">
              <w:rPr>
                <w:rFonts w:ascii="Tahoma" w:hAnsi="Tahoma" w:cs="Tahoma"/>
                <w:b/>
                <w:noProof/>
              </w:rPr>
              <w:t>12004537</w:t>
            </w:r>
            <w:r w:rsidRPr="00806EA8">
              <w:rPr>
                <w:rFonts w:ascii="Tahoma" w:hAnsi="Tahoma" w:cs="Tahoma"/>
                <w:b/>
              </w:rPr>
              <w:t>.</w:t>
            </w:r>
          </w:p>
        </w:tc>
      </w:tr>
    </w:tbl>
    <w:p w:rsidR="00806EA8" w:rsidRDefault="00806EA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06EA8" w:rsidRDefault="00806EA8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806EA8" w:rsidRPr="00817F4F" w:rsidRDefault="00806EA8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806EA8" w:rsidRPr="00817F4F" w:rsidRDefault="00806EA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806EA8" w:rsidRPr="00806EA8" w:rsidRDefault="00806EA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17F4F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17F4F">
        <w:rPr>
          <w:rFonts w:ascii="Tahoma" w:hAnsi="Tahoma" w:cs="Tahoma"/>
          <w:bCs/>
          <w:sz w:val="20"/>
          <w:szCs w:val="20"/>
        </w:rPr>
        <w:t>prohlašuji, že</w:t>
      </w:r>
      <w:r w:rsidRPr="00817F4F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</w:t>
      </w:r>
      <w:r>
        <w:rPr>
          <w:rFonts w:ascii="Tahoma" w:hAnsi="Tahoma" w:cs="Tahoma"/>
          <w:sz w:val="20"/>
          <w:szCs w:val="20"/>
        </w:rPr>
        <w:t xml:space="preserve">, které je zařazeno </w:t>
      </w:r>
      <w:r w:rsidRPr="00806EA8">
        <w:rPr>
          <w:rFonts w:ascii="Tahoma" w:hAnsi="Tahoma" w:cs="Tahoma"/>
          <w:sz w:val="20"/>
          <w:szCs w:val="20"/>
        </w:rPr>
        <w:t xml:space="preserve">v první kategorii práce ve smyslu </w:t>
      </w:r>
      <w:r w:rsidRPr="00806EA8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806EA8" w:rsidRPr="00806EA8" w:rsidRDefault="00806EA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06EA8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806EA8" w:rsidRPr="00806EA8" w:rsidRDefault="00806EA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06EA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6EA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/>
          <w:bCs/>
          <w:sz w:val="20"/>
          <w:szCs w:val="20"/>
        </w:rPr>
      </w:r>
      <w:r w:rsidR="005D56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06EA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06EA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06EA8">
        <w:rPr>
          <w:rFonts w:ascii="Tahoma" w:hAnsi="Tahoma" w:cs="Tahoma"/>
          <w:sz w:val="20"/>
          <w:szCs w:val="20"/>
        </w:rPr>
        <w:t>jsem státním občanem</w:t>
      </w:r>
      <w:r w:rsidRPr="00806EA8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06EA8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806EA8" w:rsidRPr="00806EA8" w:rsidRDefault="00806EA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06EA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6EA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/>
          <w:bCs/>
          <w:sz w:val="20"/>
          <w:szCs w:val="20"/>
        </w:rPr>
      </w:r>
      <w:r w:rsidR="005D56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06EA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06EA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06EA8">
        <w:rPr>
          <w:rFonts w:ascii="Tahoma" w:hAnsi="Tahoma" w:cs="Tahoma"/>
          <w:sz w:val="20"/>
          <w:szCs w:val="20"/>
        </w:rPr>
        <w:t>mám potřebnou znalost českého jazyka</w:t>
      </w:r>
      <w:r w:rsidRPr="00806EA8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06EA8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806EA8" w:rsidRPr="00806EA8" w:rsidRDefault="00806EA8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06EA8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06EA8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/>
          <w:bCs/>
          <w:sz w:val="20"/>
          <w:szCs w:val="20"/>
        </w:rPr>
      </w:r>
      <w:r w:rsidR="005D56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06EA8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06EA8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06EA8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Pr="00806EA8">
        <w:rPr>
          <w:rFonts w:ascii="Tahoma" w:hAnsi="Tahoma" w:cs="Tahoma"/>
          <w:noProof/>
          <w:sz w:val="20"/>
          <w:szCs w:val="20"/>
        </w:rPr>
        <w:t>vyšší odborné vzdělání nebo bakalářský studijní program</w:t>
      </w:r>
      <w:r w:rsidRPr="00806EA8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06EA8">
        <w:rPr>
          <w:rFonts w:ascii="Tahoma" w:hAnsi="Tahoma" w:cs="Tahoma"/>
          <w:sz w:val="20"/>
          <w:szCs w:val="20"/>
        </w:rPr>
        <w:t>,</w:t>
      </w:r>
    </w:p>
    <w:p w:rsidR="00806EA8" w:rsidRPr="00817F4F" w:rsidRDefault="00806EA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06EA8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806EA8" w:rsidRPr="00817F4F" w:rsidRDefault="00806EA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806EA8" w:rsidRPr="00817F4F" w:rsidRDefault="00806EA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17F4F">
        <w:rPr>
          <w:rFonts w:ascii="Tahoma" w:hAnsi="Tahoma" w:cs="Tahoma"/>
          <w:sz w:val="20"/>
          <w:szCs w:val="20"/>
        </w:rPr>
        <w:t>.</w:t>
      </w:r>
    </w:p>
    <w:p w:rsidR="00806EA8" w:rsidRPr="00817F4F" w:rsidRDefault="00806EA8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806EA8" w:rsidRPr="00817F4F" w:rsidRDefault="00806EA8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806EA8" w:rsidRPr="007272E8" w:rsidRDefault="00806EA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/>
          <w:bCs/>
          <w:sz w:val="20"/>
          <w:szCs w:val="20"/>
        </w:rPr>
      </w:r>
      <w:r w:rsidR="005D56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06EA8" w:rsidRDefault="00806EA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806EA8" w:rsidRPr="00F8570F" w:rsidRDefault="00806EA8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806EA8" w:rsidRPr="003423C0" w:rsidRDefault="00806EA8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/>
          <w:bCs/>
          <w:sz w:val="20"/>
          <w:szCs w:val="20"/>
        </w:rPr>
      </w:r>
      <w:r w:rsidR="005D56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806EA8" w:rsidRPr="007272E8" w:rsidRDefault="00806EA8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806EA8" w:rsidRPr="00817F4F" w:rsidRDefault="00806EA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806EA8" w:rsidRPr="00817F4F" w:rsidRDefault="00806EA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/>
          <w:bCs/>
          <w:sz w:val="20"/>
          <w:szCs w:val="20"/>
        </w:rPr>
      </w:r>
      <w:r w:rsidR="005D56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806EA8" w:rsidRPr="00817F4F" w:rsidRDefault="00806EA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/>
          <w:bCs/>
          <w:sz w:val="20"/>
          <w:szCs w:val="20"/>
        </w:rPr>
      </w:r>
      <w:r w:rsidR="005D568A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806EA8" w:rsidRPr="00817F4F" w:rsidRDefault="00806EA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806EA8" w:rsidRDefault="00806EA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06EA8" w:rsidRDefault="00806EA8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806EA8" w:rsidRDefault="00806EA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806EA8" w:rsidRDefault="00806EA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06EA8" w:rsidRDefault="00806EA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06EA8" w:rsidRPr="00817F4F" w:rsidRDefault="00806EA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806EA8" w:rsidRDefault="00806EA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06EA8" w:rsidRDefault="00806EA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806EA8" w:rsidRDefault="00806EA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/>
          <w:bCs/>
          <w:sz w:val="20"/>
          <w:szCs w:val="20"/>
        </w:rPr>
      </w:r>
      <w:r w:rsidR="005D568A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806EA8" w:rsidRDefault="00806EA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Cs/>
          <w:sz w:val="20"/>
          <w:szCs w:val="20"/>
        </w:rPr>
      </w:r>
      <w:r w:rsidR="005D568A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806EA8" w:rsidRDefault="00806EA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Cs/>
          <w:sz w:val="20"/>
          <w:szCs w:val="20"/>
        </w:rPr>
      </w:r>
      <w:r w:rsidR="005D568A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806EA8" w:rsidRPr="00AA3505" w:rsidRDefault="00806EA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Cs/>
          <w:sz w:val="20"/>
          <w:szCs w:val="20"/>
        </w:rPr>
      </w:r>
      <w:r w:rsidR="005D568A"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806EA8" w:rsidRDefault="00806EA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/>
          <w:bCs/>
          <w:sz w:val="20"/>
          <w:szCs w:val="20"/>
        </w:rPr>
      </w:r>
      <w:r w:rsidR="005D568A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806EA8" w:rsidRDefault="00806EA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/>
          <w:bCs/>
          <w:sz w:val="20"/>
          <w:szCs w:val="20"/>
        </w:rPr>
      </w:r>
      <w:r w:rsidR="005D568A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806EA8" w:rsidRDefault="00806EA8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="005D568A">
        <w:rPr>
          <w:rFonts w:ascii="Tahoma" w:hAnsi="Tahoma" w:cs="Tahoma"/>
          <w:b/>
          <w:bCs/>
          <w:sz w:val="20"/>
          <w:szCs w:val="20"/>
        </w:rPr>
      </w:r>
      <w:r w:rsidR="005D568A"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806EA8" w:rsidRDefault="00806EA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806EA8" w:rsidRPr="00817F4F" w:rsidRDefault="00806EA8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806EA8" w:rsidRPr="00817F4F" w:rsidTr="003A76D6">
        <w:trPr>
          <w:jc w:val="center"/>
        </w:trPr>
        <w:tc>
          <w:tcPr>
            <w:tcW w:w="2365" w:type="dxa"/>
          </w:tcPr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806EA8" w:rsidRPr="00817F4F" w:rsidRDefault="00806EA8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806EA8" w:rsidRPr="00817F4F" w:rsidRDefault="00806EA8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806EA8" w:rsidRPr="001E126E" w:rsidRDefault="00806EA8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806EA8" w:rsidRDefault="00806EA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806EA8" w:rsidRPr="00817F4F" w:rsidRDefault="00806EA8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806EA8" w:rsidRDefault="00806EA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06EA8" w:rsidRDefault="00806EA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806EA8" w:rsidRDefault="00806EA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806EA8" w:rsidRPr="00817F4F" w:rsidRDefault="00806EA8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806EA8" w:rsidRPr="00817F4F" w:rsidRDefault="00806EA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806EA8" w:rsidRDefault="00806EA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806EA8" w:rsidRDefault="00806EA8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806EA8" w:rsidRPr="00B867CD" w:rsidRDefault="00806EA8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</w:p>
    <w:sectPr w:rsidR="00806EA8" w:rsidRPr="00B867CD" w:rsidSect="00806EA8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6EA8" w:rsidRDefault="00806EA8" w:rsidP="00386203">
      <w:pPr>
        <w:spacing w:after="0" w:line="240" w:lineRule="auto"/>
      </w:pPr>
      <w:r>
        <w:separator/>
      </w:r>
    </w:p>
  </w:endnote>
  <w:endnote w:type="continuationSeparator" w:id="0">
    <w:p w:rsidR="00806EA8" w:rsidRDefault="00806EA8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568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568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6EA8" w:rsidRDefault="00806EA8" w:rsidP="00386203">
      <w:pPr>
        <w:spacing w:after="0" w:line="240" w:lineRule="auto"/>
      </w:pPr>
      <w:r>
        <w:separator/>
      </w:r>
    </w:p>
  </w:footnote>
  <w:footnote w:type="continuationSeparator" w:id="0">
    <w:p w:rsidR="00806EA8" w:rsidRDefault="00806EA8" w:rsidP="00386203">
      <w:pPr>
        <w:spacing w:after="0" w:line="240" w:lineRule="auto"/>
      </w:pPr>
      <w:r>
        <w:continuationSeparator/>
      </w:r>
    </w:p>
  </w:footnote>
  <w:footnote w:id="1">
    <w:p w:rsidR="00806EA8" w:rsidRPr="00251C27" w:rsidRDefault="00806EA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806EA8" w:rsidRPr="00251C27" w:rsidRDefault="00806EA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806EA8" w:rsidRPr="00251C27" w:rsidRDefault="00806EA8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806EA8" w:rsidRPr="00251C27" w:rsidRDefault="00806EA8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806EA8" w:rsidRPr="00251C27" w:rsidRDefault="00806EA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806EA8" w:rsidRPr="006A31E9" w:rsidRDefault="00806EA8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806EA8" w:rsidRPr="006A31E9" w:rsidRDefault="00806EA8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806EA8" w:rsidRDefault="00806EA8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806EA8" w:rsidRPr="00251C27" w:rsidRDefault="00806EA8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806EA8" w:rsidRPr="00EE6E37" w:rsidRDefault="00806EA8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806EA8" w:rsidRPr="00251C27" w:rsidRDefault="00806EA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806EA8" w:rsidRPr="00251C27" w:rsidRDefault="00806EA8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806EA8" w:rsidRPr="00251C27" w:rsidRDefault="00806EA8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806EA8" w:rsidRDefault="00806EA8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806EA8" w:rsidRPr="001D4F65" w:rsidRDefault="00806EA8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806EA8" w:rsidRPr="00251C27" w:rsidRDefault="00806EA8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806EA8" w:rsidRDefault="00806EA8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806EA8" w:rsidRPr="00251C27" w:rsidRDefault="00806EA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806EA8" w:rsidRPr="00251C27" w:rsidRDefault="00806EA8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806EA8" w:rsidRPr="00B159FE" w:rsidRDefault="00806EA8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568A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1C58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06EA8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2D97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D060F5"/>
    <w:rsid w:val="00D06EFF"/>
    <w:rsid w:val="00D1135F"/>
    <w:rsid w:val="00D11AFF"/>
    <w:rsid w:val="00D1319F"/>
    <w:rsid w:val="00D15066"/>
    <w:rsid w:val="00D16D3D"/>
    <w:rsid w:val="00D17483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FA4F37-B16F-48D0-9585-6D1EB4BAC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1036</Words>
  <Characters>6118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Doležalová Radka (ČSSZ XP)</cp:lastModifiedBy>
  <cp:revision>3</cp:revision>
  <cp:lastPrinted>2025-05-12T09:09:00Z</cp:lastPrinted>
  <dcterms:created xsi:type="dcterms:W3CDTF">2025-05-12T08:40:00Z</dcterms:created>
  <dcterms:modified xsi:type="dcterms:W3CDTF">2025-05-12T09:09:00Z</dcterms:modified>
</cp:coreProperties>
</file>